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KCFNaRb2m8zlCHMfApqUZ5==&#10;" textCheckSum="" ver="1">
  <a:bounds l="679" t="15832" r="2419" b="1617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Zone de texte 3"/>
        <wps:cNvSpPr txBox="1"/>
        <wps:spPr>
          <a:xfrm>
            <a:off x="0" y="0"/>
            <a:ext cx="1104900" cy="219075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wps:bodyPr>
      </wps:wsp>
    </a:graphicData>
  </a:graphic>
</wp:e2oholder>
</file>